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9B" w:rsidRDefault="00D93F9B" w:rsidP="00D93F9B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Textoennegrita"/>
          <w:rFonts w:ascii="Arial" w:hAnsi="Arial" w:cs="Arial"/>
          <w:color w:val="000000"/>
          <w:sz w:val="27"/>
          <w:szCs w:val="27"/>
        </w:rPr>
        <w:t>RESOLUCIÓN 1552 DE 2005</w:t>
      </w:r>
    </w:p>
    <w:p w:rsidR="00D93F9B" w:rsidRDefault="00D93F9B" w:rsidP="00D93F9B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(Octubre 20)</w:t>
      </w:r>
    </w:p>
    <w:p w:rsidR="00D93F9B" w:rsidRDefault="00D93F9B" w:rsidP="00D93F9B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Por el cual se adoptan los manuales para evaluación de Estudios Ambientales y de seguimiento ambiental de Proyecto y se toman otras determinaciones"</w:t>
      </w:r>
    </w:p>
    <w:p w:rsidR="00D93F9B" w:rsidRDefault="00D93F9B" w:rsidP="00D93F9B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LA MINISTRA DE AMBIENTE, VIVIENDA Y DESARROLLO TERRITORIAL,</w:t>
      </w:r>
    </w:p>
    <w:p w:rsidR="00D93F9B" w:rsidRDefault="00D93F9B" w:rsidP="00D93F9B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en uso de sus facultades legales y en especial las conferidas por el artículo 5° de la Ley 99 de 1993, el numeral 12 del artículo 6º del Decreto 216 de 2003, el Decreto 1220 de 21 de abril de 2005, y</w:t>
      </w:r>
    </w:p>
    <w:p w:rsidR="00D93F9B" w:rsidRDefault="00D93F9B" w:rsidP="00D93F9B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CONSIDERANDO: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Que de conformidad con el artículo 5° numeral 15 de la Ley 99 de 1993, artículo 31 numerales 9, 11 y 12, les corresponde, al Ministerio de Ambiente, Vivienda y Desarrollo Territorial y a las Corporaciones Autónomas Regionales, evaluar los estudios ambientales y expedir, negar o suspender la licencia ambiental, en los casos que se señalan en el Título VIII de la ley enunciada;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Que al tenor del artículo 6º numeral 12 del Decreto 216 de 2003, corresponde al Ministro de Ambiente, Vivienda y Desarrollo Territorial otorgar o negar licencias ambientales y velar por el recaudo y administración de los servicios de evaluación y seguimiento de la licencia ambiental y otras autorizaciones ambientales de competencia del Ministerio;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Que según el artículo 3° del Decreto 3266 del 8 de octubre de 2004, se creó la Dirección de Licencias, Permisos y Trámites Ambientales, adscrita al Despacho del Viceministro de Ambiente del Ministerio de Ambiente, Vivienda y Desarrollo Territorial;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Que de conformidad con el Decreto 3266 de 2004 artículo 4º numerales 4 y 7, corresponde a la Dirección de Licencias, Permisos y Trámites Ambientales proponer y aplicar las metodologías y criterios técnicos para la evaluación de los estudios ambientales y para la expedición, seguimiento y monitoreo de las licencias ambientales y emitir los respectivos conceptos técnicos de acuerdo con la ley, y generar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mecanismos con miras a optimizar y hacer más eficiente el procedimiento para otorgar o negar licencias ambientales, y demás instrumentos de manejo y control ambiental de competencia del Ministerio de Ambiente, Vivienda y Desarrollo Territorial en coordinación con las dependencias competentes;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Que conforme a la cláusula quinta numerales 3 y 4 del Convenio de Asistencia Técnico-Administrativa número 02 F- 2000 cuya fecha de iniciación fue el 19 de diciembre de 2000, adicionado a partir del 24 de abril de 2001, suscrito entre el Ministerio de Ambiente, Vivienda y Desarrollo Territorial (antes Ministerio de Medio Ambiente)-Fondo Nacional Ambiental, Fonam, y la Secretaría Ejecutiva del Convenio Andrés Bello, Secab, son obligaciones de la Secab adoptar las medidas financieras, técnicas y administrativas necesarias para la ejecución de los proyectos, de conformidad con la metodología acordada entre el Fonam y la Secab, y prestar apoyo logístico, operativo y/o administrativo y tecnológico, para el cumplimiento del objeto contractual a las partes y a los beneficiarios para el exitoso desempeño del convenio;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Que la Secretaría Ejecutiva del Convenio Andrés Bello, Secab, realizó la entrega del Manual para Evaluación de Estudios Ambientales el 8 de julio de 2002, y el de seguimiento ambiental de proyectos en mayo 16 de 2002, los cuales fueron revisados y analizados por la Dirección de Licencias, Permisos y Trámites Ambientales de este Ministerio;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Que conforme a lo establecido en los artículos 15 y 34 del Decreto 1220 del 21 de abril de 2005, el Ministerio de Ambiente, Vivienda y Desarrollo Territorial adoptará los criterios generales definidos en los manuales de evaluación de estudios ambientales y de seguimiento ambiental de proyectos, en un plazo de seis (6) meses contados a partir de la publicación del mencionado decreto, la cual se llevó a efecto el 25 de abril de 2005 en el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Diario Oficial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número 45.890;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Que teniendo en cuenta lo anterior, el Ministerio de Ambiente, Vivienda y Desarrollo Territorial procederá a adoptar los manuales para evaluación de estudios ambientales y de seguimiento ambiental de proyectos, así como establecer sus características y su forma de aplicación por parte de las autoridades ambientales competentes;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Que en mérito de lo expuesto, se</w:t>
      </w:r>
    </w:p>
    <w:p w:rsidR="00D93F9B" w:rsidRDefault="00D93F9B" w:rsidP="00D93F9B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RESUELVE: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lastRenderedPageBreak/>
        <w:t>Artículo 1°.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Adoptar los manuales de evaluación de estudios ambientales y de seguimiento ambiental de proyectos, que se anexan a la presente resolución y hacen parte integral de la misma.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Artículo 2°.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Los manuales que por este acto administrativo se adoptan, son un instrumento de consulta obligatoria y orientación de carácter conceptual, metodológico y procedimental, por parte de las autoridades ambientales competentes, para la evaluación y seguimiento de los proyectos que requieren licencia ambiental y/o establecimiento de planes de manejo ambiental.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Parágrafo.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Los manuales de evaluación de estudios ambientales y de seguimiento ambiental de proyectos, que por esta resolución se adoptan, podrán ser consultados en la página web de este Ministerio: www.minambiente.gov.co.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Artículo 3°.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El procedimiento para dar aplicación por parte de las autoridades ambientales a los manuales de evaluación de estudios ambientales y de seguimiento ambiental de proyectos, que se adoptan mediante esta resolución, es el siguiente: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PROCESO DE EVALUACION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El Manual de Evaluación tiene como objetivo establecer y definir criterios técnicos y procedimentales para la evaluación de estudios ambientales presentados a las diferentes autoridades ambientales dentro del procedimiento de licenciamiento ambiental.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Para tal efecto se deben tener en cuenta los siguientes instructivos de trabajo contenidos en el Manual de Evaluación de Estudios Ambientales: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Instructivo A: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Definición del estudio ambiental requerido.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Este instructivo lo debe aplicar el evaluador para atender una petición de trámite ambiental, con el fin de precisar si para el proyecto, obra o actividad específica se debe presentar en primera instancia un Diagnóstico Ambiental de Alternativas (DAA), un Estudio de Impacto Ambiental (EIA), o un Plan de Manejo Ambiental (PMA).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Instructivo B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Evaluación de estudios ambientales.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Este instructivo tiene como objetivo establecer los pasos a seguir y los criterios que se deben considerar durante la evaluación de estudios ambientales presentados.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Instructivo C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Visita de campo para evaluaciones ambientales.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Este instructivo tiene como objetivo establecer los pasos a seguir y los aspectos que se deben considerar durante la visita de campo practicada por los evaluadores, así como su planeación, ejecución y documentación.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Instructivo D.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Elaboración de Conceptos Técnicos de Evaluaciones Ambientales.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Este instructivo tiene como objetivo establecer los pasos a seguir y los aspectos que se deben considerar durante la elaboración de los conceptos técnicos como soporte para cualquier decisión.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II.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PROCESO DE SEGUIMIENTO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El Manual de Seguimiento tiene como objetivo establecer y definir criterios técnicos y el procedimiento para el seguimiento de proyectos licenciados o con planes de manejo ambiental establecidos. Para tal efecto se deben tener en cuenta los siguientes instructivos de trabajo contenidos en el Manual de Seguimiento Ambiental de Proyectos: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Instructivo E.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Seguimiento ambiental de proyectos.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Este instructivo tiene como objetivo establecer los pasos a seguir y los criterios que se deben considerar para realizar el seguimiento ambiental a los proyectos licenciados y/o planes de manejo ambiental establecidos.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Instructivo F.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Visita de seguimiento ambiental de proyectos.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Este instructivo tiene como objetivo establecer los pasos a seguir y los aspectos que se deben considerar durante la planificación y ejecución de la visita de seguimiento ambiental a los proyectos licenciados y/o planes de manejo ambiental establecidos.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 requerirse audiencia pública, se evaluará el cumplimiento de los requisitos formales y se procederá a ordenar la audiencia pública mediante auto.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lastRenderedPageBreak/>
        <w:t>Instructivo G.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Elaboración de conceptos técnicos de seguimiento ambiental.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Este instructivo tiene como objetivo establecer los pasos a seguir y los aspectos que se deben considerar durante la elaboración de los conceptos técnicos de seguimiento ambiental.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Artículo 4°.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Las autoridades ambientales deben solicitar a los usuarios de licencias ambientales o planes de manejo ambiental, la presentación de los Informes de Cumplimiento Ambiental, ICA, conforme a lo requerido en el Manual de Seguimiento Ambiental de Proyectos.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Artículo 5°.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Los manuales de evaluación de estudios ambientales y de seguimiento ambiental de proyectos, podrán ser actualizados por parte del Ministerio de Ambiente, Vivienda y Desarrollo Territorial cuando se considere pertinente.</w:t>
      </w:r>
    </w:p>
    <w:p w:rsidR="00D93F9B" w:rsidRDefault="00D93F9B" w:rsidP="00D93F9B">
      <w:pPr>
        <w:pStyle w:val="NormalWeb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Artículo 6°.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 presente resolución rige a partir de la fecha de su publicación en el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Diario Oficial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D93F9B" w:rsidRDefault="00D93F9B" w:rsidP="00D93F9B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Publíquese y cúmplase.</w:t>
      </w:r>
    </w:p>
    <w:p w:rsidR="00D93F9B" w:rsidRDefault="00D93F9B" w:rsidP="00D93F9B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La Ministra de Ambiente, Vivienda y Desarrollo Territorial,</w:t>
      </w:r>
    </w:p>
    <w:p w:rsidR="00D93F9B" w:rsidRDefault="00D93F9B" w:rsidP="00D93F9B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Sandra Suárez Pérez.</w:t>
      </w:r>
    </w:p>
    <w:p w:rsidR="00D93F9B" w:rsidRDefault="00D93F9B" w:rsidP="00D93F9B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(C.F.)</w:t>
      </w:r>
    </w:p>
    <w:p w:rsidR="00D93F9B" w:rsidRDefault="00D93F9B" w:rsidP="00D93F9B">
      <w:pPr>
        <w:pStyle w:val="NormalWeb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NOTA: Publicada en el Diario Oficial 46092 de noviembre 14 de 2005.</w:t>
      </w:r>
    </w:p>
    <w:p w:rsidR="00D93F9B" w:rsidRDefault="00D93F9B" w:rsidP="00D93F9B">
      <w:pPr>
        <w:pStyle w:val="NormalWeb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Los manuales pueden ser consultados en el medio impreso del Diario Oficial referido.</w:t>
      </w:r>
    </w:p>
    <w:p w:rsidR="00934286" w:rsidRDefault="00934286">
      <w:bookmarkStart w:id="0" w:name="_GoBack"/>
      <w:bookmarkEnd w:id="0"/>
    </w:p>
    <w:sectPr w:rsidR="009342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9B"/>
    <w:rsid w:val="00934286"/>
    <w:rsid w:val="00D9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93F9B"/>
    <w:rPr>
      <w:b/>
      <w:bCs/>
    </w:rPr>
  </w:style>
  <w:style w:type="character" w:customStyle="1" w:styleId="apple-converted-space">
    <w:name w:val="apple-converted-space"/>
    <w:basedOn w:val="Fuentedeprrafopredeter"/>
    <w:rsid w:val="00D93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93F9B"/>
    <w:rPr>
      <w:b/>
      <w:bCs/>
    </w:rPr>
  </w:style>
  <w:style w:type="character" w:customStyle="1" w:styleId="apple-converted-space">
    <w:name w:val="apple-converted-space"/>
    <w:basedOn w:val="Fuentedeprrafopredeter"/>
    <w:rsid w:val="00D9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Sings</dc:creator>
  <cp:lastModifiedBy>Cliente Sings</cp:lastModifiedBy>
  <cp:revision>1</cp:revision>
  <dcterms:created xsi:type="dcterms:W3CDTF">2015-05-14T15:32:00Z</dcterms:created>
  <dcterms:modified xsi:type="dcterms:W3CDTF">2015-05-14T15:33:00Z</dcterms:modified>
</cp:coreProperties>
</file>